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C2" w:rsidRPr="00E017A3" w:rsidRDefault="00DE76C2" w:rsidP="00DE76C2">
      <w:pPr>
        <w:pStyle w:val="GvdeMetni"/>
        <w:spacing w:before="65"/>
        <w:ind w:left="394" w:right="398"/>
        <w:jc w:val="center"/>
        <w:rPr>
          <w:sz w:val="20"/>
          <w:szCs w:val="20"/>
        </w:rPr>
      </w:pPr>
      <w:r w:rsidRPr="00E017A3">
        <w:rPr>
          <w:sz w:val="20"/>
          <w:szCs w:val="20"/>
        </w:rPr>
        <w:t>ÇAYCUMA İLÇE MİLLİ EĞİTİM MÜDÜRLÜĞÜ</w:t>
      </w:r>
    </w:p>
    <w:p w:rsidR="00DE76C2" w:rsidRPr="00E017A3" w:rsidRDefault="00DE76C2" w:rsidP="00DE76C2">
      <w:pPr>
        <w:pStyle w:val="GvdeMetni"/>
        <w:spacing w:before="17" w:line="264" w:lineRule="auto"/>
        <w:ind w:left="434" w:right="398"/>
        <w:jc w:val="center"/>
        <w:rPr>
          <w:sz w:val="20"/>
          <w:szCs w:val="20"/>
        </w:rPr>
      </w:pPr>
      <w:r w:rsidRPr="00E017A3">
        <w:rPr>
          <w:sz w:val="20"/>
          <w:szCs w:val="20"/>
        </w:rPr>
        <w:t>ŞUBE MÜDÜRLERİNİN GÖREV DAĞILIMI VE GÖREVLİ, İZİNLİ VEYA RAPORLU OLMASI DURUMUNDA UYGULANACAK OLAN GÖREVLENDİRME ÇİZELGESİ</w:t>
      </w:r>
    </w:p>
    <w:p w:rsidR="00DE76C2" w:rsidRPr="00E017A3" w:rsidRDefault="00DE76C2" w:rsidP="00DE76C2">
      <w:pPr>
        <w:pStyle w:val="GvdeMetni"/>
        <w:spacing w:line="182" w:lineRule="exact"/>
        <w:ind w:left="397" w:right="398"/>
        <w:jc w:val="center"/>
        <w:rPr>
          <w:sz w:val="20"/>
          <w:szCs w:val="20"/>
        </w:rPr>
      </w:pPr>
      <w:r w:rsidRPr="00E017A3">
        <w:rPr>
          <w:sz w:val="20"/>
          <w:szCs w:val="20"/>
        </w:rPr>
        <w:t>05 EYLÜL 2023</w:t>
      </w:r>
    </w:p>
    <w:p w:rsidR="00DE76C2" w:rsidRPr="00E017A3" w:rsidRDefault="00DE76C2" w:rsidP="00DE76C2">
      <w:pPr>
        <w:spacing w:before="9" w:after="1"/>
        <w:rPr>
          <w:b/>
          <w:sz w:val="20"/>
          <w:szCs w:val="20"/>
        </w:rPr>
      </w:pPr>
    </w:p>
    <w:tbl>
      <w:tblPr>
        <w:tblStyle w:val="TableNormal"/>
        <w:tblW w:w="107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849"/>
        <w:gridCol w:w="2737"/>
        <w:gridCol w:w="3667"/>
      </w:tblGrid>
      <w:tr w:rsidR="00DE76C2" w:rsidRPr="00E017A3" w:rsidTr="00C06284">
        <w:trPr>
          <w:trHeight w:val="785"/>
          <w:jc w:val="center"/>
        </w:trPr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1077" w:right="1061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b/>
                <w:sz w:val="20"/>
                <w:szCs w:val="20"/>
              </w:rPr>
              <w:t>Özel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Büro</w:t>
            </w:r>
            <w:proofErr w:type="spellEnd"/>
          </w:p>
        </w:tc>
        <w:tc>
          <w:tcPr>
            <w:tcW w:w="64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1077" w:right="1061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Emel</w:t>
            </w:r>
            <w:proofErr w:type="spellEnd"/>
            <w:r w:rsidRPr="00E017A3">
              <w:rPr>
                <w:sz w:val="20"/>
                <w:szCs w:val="20"/>
              </w:rPr>
              <w:t xml:space="preserve"> KERÇİN (</w:t>
            </w:r>
            <w:proofErr w:type="spellStart"/>
            <w:r w:rsidRPr="00E017A3">
              <w:rPr>
                <w:sz w:val="20"/>
                <w:szCs w:val="20"/>
              </w:rPr>
              <w:t>Öğretmen</w:t>
            </w:r>
            <w:proofErr w:type="spellEnd"/>
            <w:r w:rsidRPr="00E017A3">
              <w:rPr>
                <w:sz w:val="20"/>
                <w:szCs w:val="20"/>
              </w:rPr>
              <w:t>)</w:t>
            </w:r>
          </w:p>
          <w:p w:rsidR="00DE76C2" w:rsidRPr="00E017A3" w:rsidRDefault="00DE76C2" w:rsidP="00C35D8F">
            <w:pPr>
              <w:pStyle w:val="TableParagraph"/>
              <w:ind w:left="1077" w:right="1061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Atilla</w:t>
            </w:r>
            <w:proofErr w:type="spellEnd"/>
            <w:r w:rsidRPr="00E017A3">
              <w:rPr>
                <w:sz w:val="20"/>
                <w:szCs w:val="20"/>
              </w:rPr>
              <w:t xml:space="preserve"> ÖZDEDE (V.H.K.İ)</w:t>
            </w:r>
          </w:p>
          <w:p w:rsidR="00DE76C2" w:rsidRPr="00E017A3" w:rsidRDefault="00DE76C2" w:rsidP="00C35D8F">
            <w:pPr>
              <w:pStyle w:val="TableParagraph"/>
              <w:ind w:left="1077" w:right="1061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Sevim</w:t>
            </w:r>
            <w:proofErr w:type="spellEnd"/>
            <w:r w:rsidRPr="00E017A3">
              <w:rPr>
                <w:sz w:val="20"/>
                <w:szCs w:val="20"/>
              </w:rPr>
              <w:t xml:space="preserve"> SARAÇ (</w:t>
            </w:r>
            <w:proofErr w:type="spellStart"/>
            <w:r w:rsidRPr="00E017A3">
              <w:rPr>
                <w:sz w:val="20"/>
                <w:szCs w:val="20"/>
              </w:rPr>
              <w:t>Hizmetli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Memur</w:t>
            </w:r>
            <w:proofErr w:type="spellEnd"/>
            <w:r w:rsidRPr="00E017A3">
              <w:rPr>
                <w:sz w:val="20"/>
                <w:szCs w:val="20"/>
              </w:rPr>
              <w:t>)</w:t>
            </w:r>
          </w:p>
        </w:tc>
      </w:tr>
      <w:tr w:rsidR="00DE76C2" w:rsidRPr="00E017A3" w:rsidTr="00C06284">
        <w:trPr>
          <w:trHeight w:val="937"/>
          <w:jc w:val="center"/>
        </w:trPr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ind w:left="1077" w:right="10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42" w:right="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b/>
                <w:sz w:val="20"/>
                <w:szCs w:val="20"/>
              </w:rPr>
              <w:t>Sorumlu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Md.Yrd</w:t>
            </w:r>
            <w:proofErr w:type="spellEnd"/>
            <w:r w:rsidRPr="00E017A3">
              <w:rPr>
                <w:b/>
                <w:sz w:val="20"/>
                <w:szCs w:val="20"/>
              </w:rPr>
              <w:t>./</w:t>
            </w:r>
            <w:proofErr w:type="spellStart"/>
            <w:r w:rsidRPr="00E017A3">
              <w:rPr>
                <w:b/>
                <w:sz w:val="20"/>
                <w:szCs w:val="20"/>
              </w:rPr>
              <w:t>Şb.Md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Adı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spacing w:before="1" w:line="264" w:lineRule="auto"/>
              <w:ind w:left="31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b/>
                <w:sz w:val="20"/>
                <w:szCs w:val="20"/>
              </w:rPr>
              <w:t>Raporlu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017A3">
              <w:rPr>
                <w:b/>
                <w:sz w:val="20"/>
                <w:szCs w:val="20"/>
              </w:rPr>
              <w:t>Görevli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ve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İzinli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Olduğunda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Yerine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b/>
                <w:sz w:val="20"/>
                <w:szCs w:val="20"/>
              </w:rPr>
              <w:t>Bakacak</w:t>
            </w:r>
            <w:proofErr w:type="spellEnd"/>
            <w:r w:rsidRPr="00E017A3"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Şube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Müdürü</w:t>
            </w:r>
            <w:proofErr w:type="spellEnd"/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  <w:r w:rsidRPr="00E017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25" w:right="7"/>
              <w:rPr>
                <w:sz w:val="20"/>
                <w:szCs w:val="20"/>
              </w:rPr>
            </w:pPr>
            <w:r w:rsidRPr="00E017A3">
              <w:rPr>
                <w:sz w:val="20"/>
                <w:szCs w:val="20"/>
              </w:rPr>
              <w:t xml:space="preserve">Basın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Halkla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İlişkiler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1"/>
              <w:ind w:left="83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Muhammet</w:t>
            </w:r>
            <w:proofErr w:type="spellEnd"/>
            <w:r w:rsidRPr="00E017A3">
              <w:rPr>
                <w:sz w:val="20"/>
                <w:szCs w:val="20"/>
              </w:rPr>
              <w:t xml:space="preserve"> ATLI</w:t>
            </w:r>
          </w:p>
          <w:p w:rsidR="00DE76C2" w:rsidRPr="00E017A3" w:rsidRDefault="00DE76C2" w:rsidP="00C35D8F">
            <w:pPr>
              <w:pStyle w:val="TableParagraph"/>
              <w:spacing w:before="1"/>
              <w:ind w:left="837"/>
              <w:rPr>
                <w:sz w:val="20"/>
                <w:szCs w:val="20"/>
              </w:rPr>
            </w:pPr>
            <w:r w:rsidRPr="00E017A3">
              <w:rPr>
                <w:sz w:val="20"/>
                <w:szCs w:val="20"/>
              </w:rPr>
              <w:t xml:space="preserve">   </w:t>
            </w: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Veli</w:t>
            </w:r>
            <w:proofErr w:type="spellEnd"/>
            <w:r w:rsidRPr="00E017A3">
              <w:rPr>
                <w:sz w:val="20"/>
                <w:szCs w:val="20"/>
              </w:rPr>
              <w:t xml:space="preserve"> CENK</w:t>
            </w:r>
          </w:p>
          <w:p w:rsidR="00DE76C2" w:rsidRPr="00E017A3" w:rsidRDefault="00DE76C2" w:rsidP="00C35D8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64" w:line="264" w:lineRule="auto"/>
              <w:ind w:right="-4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Öğretmen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Yetiştirme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Geliştirme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ind w:left="22" w:right="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İnsan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Kaynakları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Atama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ind w:left="23" w:right="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İnsan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Kaynakları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Özlük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Törenler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Belirli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Gün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Default="00DE76C2" w:rsidP="00C35D8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Özel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Öğretim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Kurumları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  <w:p w:rsidR="00DE76C2" w:rsidRPr="00E017A3" w:rsidRDefault="00DE76C2" w:rsidP="00C35D8F">
            <w:pPr>
              <w:pStyle w:val="TableParagraph"/>
              <w:ind w:left="26" w:right="7"/>
              <w:rPr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right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Sivil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Savunma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  <w:tcBorders>
              <w:top w:val="nil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right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bottom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26" w:right="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Strateji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Geliştirme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  <w:tcBorders>
              <w:top w:val="nil"/>
              <w:bottom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sz w:val="20"/>
                <w:szCs w:val="20"/>
              </w:rPr>
            </w:pPr>
            <w:r w:rsidRPr="00E017A3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ind w:left="23" w:right="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Destek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Hizmetleri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Veli</w:t>
            </w:r>
            <w:proofErr w:type="spellEnd"/>
            <w:r w:rsidRPr="00E017A3">
              <w:rPr>
                <w:sz w:val="20"/>
                <w:szCs w:val="20"/>
              </w:rPr>
              <w:t xml:space="preserve"> CENK</w:t>
            </w:r>
          </w:p>
          <w:p w:rsidR="00DE76C2" w:rsidRPr="00E017A3" w:rsidRDefault="00DE76C2" w:rsidP="00C35D8F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Muhammet</w:t>
            </w:r>
            <w:proofErr w:type="spellEnd"/>
            <w:r w:rsidRPr="00E017A3">
              <w:rPr>
                <w:sz w:val="20"/>
                <w:szCs w:val="20"/>
              </w:rPr>
              <w:t xml:space="preserve"> ATLI</w:t>
            </w:r>
          </w:p>
          <w:p w:rsidR="00DE76C2" w:rsidRPr="00E017A3" w:rsidRDefault="00DE76C2" w:rsidP="00C35D8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top w:val="nil"/>
              <w:left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ind w:left="23" w:right="7"/>
              <w:rPr>
                <w:sz w:val="20"/>
                <w:szCs w:val="20"/>
              </w:rPr>
            </w:pPr>
            <w:r w:rsidRPr="00E017A3">
              <w:rPr>
                <w:sz w:val="20"/>
                <w:szCs w:val="20"/>
              </w:rPr>
              <w:t xml:space="preserve">Hayat </w:t>
            </w:r>
            <w:proofErr w:type="spellStart"/>
            <w:r w:rsidRPr="00E017A3">
              <w:rPr>
                <w:sz w:val="20"/>
                <w:szCs w:val="20"/>
              </w:rPr>
              <w:t>Boyu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Öğrenme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Hizmetleri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  <w:tcBorders>
              <w:top w:val="nil"/>
              <w:right w:val="single" w:sz="4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spacing w:before="64" w:line="264" w:lineRule="auto"/>
              <w:ind w:right="-4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Ölçme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Değerlendirme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Sınav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Hizmetleri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76C2" w:rsidRPr="00E017A3" w:rsidRDefault="00DE76C2" w:rsidP="00C35D8F">
            <w:pPr>
              <w:rPr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w w:val="99"/>
                <w:sz w:val="20"/>
                <w:szCs w:val="20"/>
              </w:rPr>
            </w:pPr>
            <w:r w:rsidRPr="00E017A3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26" w:right="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Mesleki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Teknik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Eğitim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spacing w:before="155"/>
              <w:ind w:left="41" w:right="23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Özkan</w:t>
            </w:r>
            <w:proofErr w:type="spellEnd"/>
            <w:r w:rsidRPr="00E017A3">
              <w:rPr>
                <w:sz w:val="20"/>
                <w:szCs w:val="20"/>
              </w:rPr>
              <w:t xml:space="preserve"> YILDIRIM                                     </w:t>
            </w: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ind w:left="279" w:right="261"/>
              <w:jc w:val="center"/>
              <w:rPr>
                <w:sz w:val="20"/>
                <w:szCs w:val="20"/>
              </w:rPr>
            </w:pPr>
            <w:r w:rsidRPr="00E017A3">
              <w:rPr>
                <w:sz w:val="20"/>
                <w:szCs w:val="20"/>
              </w:rPr>
              <w:t>İsmail ÇELEBİ</w:t>
            </w:r>
          </w:p>
          <w:p w:rsidR="00DE76C2" w:rsidRPr="00E017A3" w:rsidRDefault="00DE76C2" w:rsidP="00C35D8F">
            <w:pPr>
              <w:pStyle w:val="TableParagraph"/>
              <w:ind w:left="279" w:right="261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İnşaat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Emlak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Bölümü-Enerji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Yönetimi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spacing w:before="155"/>
              <w:ind w:left="41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6B3B63" w:rsidRDefault="00DE76C2" w:rsidP="00C35D8F">
            <w:pPr>
              <w:pStyle w:val="TableParagraph"/>
              <w:spacing w:before="3"/>
              <w:rPr>
                <w:sz w:val="20"/>
                <w:szCs w:val="20"/>
              </w:rPr>
            </w:pPr>
            <w:proofErr w:type="spellStart"/>
            <w:r w:rsidRPr="006B3B63">
              <w:rPr>
                <w:sz w:val="20"/>
                <w:szCs w:val="20"/>
              </w:rPr>
              <w:t>İş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Yeri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Sağlık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ve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Güvenlik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spacing w:before="155"/>
              <w:ind w:left="41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6B3B63" w:rsidRDefault="00DE76C2" w:rsidP="00C35D8F">
            <w:pPr>
              <w:pStyle w:val="TableParagraph"/>
              <w:spacing w:before="3"/>
              <w:rPr>
                <w:sz w:val="20"/>
                <w:szCs w:val="20"/>
              </w:rPr>
            </w:pPr>
            <w:proofErr w:type="spellStart"/>
            <w:r w:rsidRPr="006B3B63">
              <w:rPr>
                <w:sz w:val="20"/>
                <w:szCs w:val="20"/>
              </w:rPr>
              <w:t>Bilgi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İşlem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ve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Eğitim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Teknolojileri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Hizmetleri</w:t>
            </w:r>
            <w:proofErr w:type="spellEnd"/>
            <w:r w:rsidRPr="006B3B63">
              <w:rPr>
                <w:sz w:val="20"/>
                <w:szCs w:val="20"/>
              </w:rPr>
              <w:t xml:space="preserve"> </w:t>
            </w:r>
            <w:proofErr w:type="spellStart"/>
            <w:r w:rsidRPr="006B3B6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spacing w:before="155"/>
              <w:ind w:left="41" w:right="23"/>
              <w:jc w:val="center"/>
              <w:rPr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31"/>
              <w:jc w:val="center"/>
              <w:rPr>
                <w:b/>
                <w:w w:val="99"/>
                <w:sz w:val="20"/>
                <w:szCs w:val="20"/>
              </w:rPr>
            </w:pPr>
            <w:r w:rsidRPr="00E017A3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ind w:left="26" w:right="7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Özel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Eğitim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Rehberlik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ind w:right="261"/>
              <w:jc w:val="center"/>
              <w:rPr>
                <w:sz w:val="20"/>
                <w:szCs w:val="20"/>
              </w:rPr>
            </w:pPr>
            <w:r w:rsidRPr="00E017A3">
              <w:rPr>
                <w:sz w:val="20"/>
                <w:szCs w:val="20"/>
              </w:rPr>
              <w:t>İsmail ÇELEBİ</w:t>
            </w:r>
          </w:p>
          <w:p w:rsidR="00DE76C2" w:rsidRPr="00E017A3" w:rsidRDefault="00DE76C2" w:rsidP="00C35D8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36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E76C2" w:rsidRPr="00E017A3" w:rsidRDefault="00DE76C2" w:rsidP="00C35D8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Özkan</w:t>
            </w:r>
            <w:proofErr w:type="spellEnd"/>
            <w:r w:rsidRPr="00E017A3">
              <w:rPr>
                <w:sz w:val="20"/>
                <w:szCs w:val="20"/>
              </w:rPr>
              <w:t xml:space="preserve"> YILDIRIM                                                                                                                      </w:t>
            </w:r>
            <w:proofErr w:type="spellStart"/>
            <w:r w:rsidRPr="00E017A3">
              <w:rPr>
                <w:sz w:val="20"/>
                <w:szCs w:val="20"/>
              </w:rPr>
              <w:t>Şube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Müdürü</w:t>
            </w:r>
            <w:proofErr w:type="spellEnd"/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Temel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Eğitim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Ortaöğretim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Hizmetleri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sz w:val="20"/>
                <w:szCs w:val="20"/>
              </w:rPr>
            </w:pPr>
            <w:proofErr w:type="spellStart"/>
            <w:r w:rsidRPr="00E017A3">
              <w:rPr>
                <w:sz w:val="20"/>
                <w:szCs w:val="20"/>
              </w:rPr>
              <w:t>Yüksek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Öğretim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ve</w:t>
            </w:r>
            <w:proofErr w:type="spellEnd"/>
            <w:r w:rsidRPr="00E017A3">
              <w:rPr>
                <w:sz w:val="20"/>
                <w:szCs w:val="20"/>
              </w:rPr>
              <w:t xml:space="preserve"> Yurt </w:t>
            </w:r>
            <w:proofErr w:type="spellStart"/>
            <w:r w:rsidRPr="00E017A3">
              <w:rPr>
                <w:sz w:val="20"/>
                <w:szCs w:val="20"/>
              </w:rPr>
              <w:t>Dışı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Eğitim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Hizmetleri</w:t>
            </w:r>
            <w:proofErr w:type="spellEnd"/>
          </w:p>
        </w:tc>
        <w:tc>
          <w:tcPr>
            <w:tcW w:w="2737" w:type="dxa"/>
            <w:vMerge/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DE76C2" w:rsidRPr="00E017A3" w:rsidTr="00C06284">
        <w:trPr>
          <w:trHeight w:val="528"/>
          <w:jc w:val="center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  <w:tc>
          <w:tcPr>
            <w:tcW w:w="3849" w:type="dxa"/>
            <w:tcBorders>
              <w:bottom w:val="single" w:sz="12" w:space="0" w:color="auto"/>
            </w:tcBorders>
            <w:vAlign w:val="center"/>
          </w:tcPr>
          <w:p w:rsidR="00DE76C2" w:rsidRPr="00E017A3" w:rsidRDefault="00DE76C2" w:rsidP="00C35D8F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E017A3">
              <w:rPr>
                <w:sz w:val="20"/>
                <w:szCs w:val="20"/>
              </w:rPr>
              <w:t xml:space="preserve">Din </w:t>
            </w:r>
            <w:proofErr w:type="spellStart"/>
            <w:r w:rsidRPr="00E017A3">
              <w:rPr>
                <w:sz w:val="20"/>
                <w:szCs w:val="20"/>
              </w:rPr>
              <w:t>Öğretimi</w:t>
            </w:r>
            <w:proofErr w:type="spellEnd"/>
            <w:r w:rsidRPr="00E017A3">
              <w:rPr>
                <w:sz w:val="20"/>
                <w:szCs w:val="20"/>
              </w:rPr>
              <w:t xml:space="preserve"> </w:t>
            </w:r>
            <w:proofErr w:type="spellStart"/>
            <w:r w:rsidRPr="00E017A3">
              <w:rPr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737" w:type="dxa"/>
            <w:vMerge/>
            <w:tcBorders>
              <w:bottom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76C2" w:rsidRPr="00E017A3" w:rsidRDefault="00DE76C2" w:rsidP="00C35D8F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</w:tbl>
    <w:p w:rsidR="00DE76C2" w:rsidRDefault="00DE76C2" w:rsidP="00DE76C2">
      <w:pPr>
        <w:pStyle w:val="GvdeMetni"/>
        <w:spacing w:before="65"/>
        <w:ind w:left="394" w:right="398"/>
        <w:jc w:val="center"/>
        <w:rPr>
          <w:sz w:val="20"/>
          <w:szCs w:val="20"/>
        </w:rPr>
      </w:pPr>
    </w:p>
    <w:p w:rsidR="008B774F" w:rsidRDefault="00ED09BE"/>
    <w:p w:rsidR="00ED09BE" w:rsidRDefault="00ED09BE"/>
    <w:p w:rsidR="00ED09BE" w:rsidRDefault="00ED09BE"/>
    <w:p w:rsidR="00ED09BE" w:rsidRDefault="00ED09BE"/>
    <w:p w:rsidR="00ED09BE" w:rsidRDefault="00ED09BE" w:rsidP="00ED09BE">
      <w:pPr>
        <w:pStyle w:val="GvdeMetni"/>
        <w:spacing w:before="65"/>
        <w:ind w:left="394" w:right="398"/>
        <w:jc w:val="center"/>
        <w:rPr>
          <w:sz w:val="20"/>
          <w:szCs w:val="20"/>
        </w:rPr>
      </w:pPr>
    </w:p>
    <w:p w:rsidR="00ED09BE" w:rsidRDefault="00ED09BE" w:rsidP="00ED09BE">
      <w:pPr>
        <w:pStyle w:val="GvdeMetni"/>
        <w:spacing w:before="65"/>
        <w:ind w:left="394" w:right="39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ÇAYCUMA İLÇE MİLLİ EĞİTİM MÜDÜRLÜĞÜ</w:t>
      </w:r>
    </w:p>
    <w:p w:rsidR="00ED09BE" w:rsidRDefault="00ED09BE" w:rsidP="00ED09BE">
      <w:pPr>
        <w:pStyle w:val="GvdeMetni"/>
        <w:spacing w:before="17" w:line="264" w:lineRule="auto"/>
        <w:ind w:left="434" w:right="398"/>
        <w:jc w:val="center"/>
        <w:rPr>
          <w:sz w:val="20"/>
          <w:szCs w:val="20"/>
        </w:rPr>
      </w:pPr>
      <w:r>
        <w:rPr>
          <w:sz w:val="20"/>
          <w:szCs w:val="20"/>
        </w:rPr>
        <w:t>ŞEF KADROSU GÖREV DAĞILIMI VE ASLİ GÖREVLİ ŞEFİN GÖREVLİ, İZİNLİ VEYA RAPORLU OLMASI DURUMUNDA UYGULANACAK OLAN GÖREVLENDİRME ÇİZELGESİ</w:t>
      </w:r>
    </w:p>
    <w:tbl>
      <w:tblPr>
        <w:tblpPr w:leftFromText="141" w:rightFromText="141" w:vertAnchor="page" w:horzAnchor="margin" w:tblpY="1441"/>
        <w:tblW w:w="10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066"/>
        <w:gridCol w:w="4589"/>
      </w:tblGrid>
      <w:tr w:rsidR="00ED09BE" w:rsidTr="00ED09BE">
        <w:trPr>
          <w:trHeight w:val="867"/>
        </w:trPr>
        <w:tc>
          <w:tcPr>
            <w:tcW w:w="1027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b/>
                <w:bCs/>
                <w:color w:val="000000"/>
                <w:lang w:val="en-US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tr-TR"/>
              </w:rPr>
              <w:t>ÇAYCUMA İLÇE MİLLİ EĞİTİM MÜDÜRLÜĞÜ ŞEF KADROLARI DAĞILIM LİSETESİ</w:t>
            </w:r>
          </w:p>
        </w:tc>
      </w:tr>
      <w:tr w:rsidR="00ED09BE" w:rsidTr="00ED09BE">
        <w:trPr>
          <w:trHeight w:val="92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Asli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Görevli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            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Şef'in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Adı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SOYADI</w:t>
            </w:r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Herhangi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Bir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İzin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Rapor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vs.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Durumlarda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                        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Yedek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Şef'in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Ad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SOYADI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eastAsia="tr-TR"/>
              </w:rPr>
              <w:t>GÖREVLİ OLDUĞU BİRİM MÜDÜRLÜĞÜMÜZ</w:t>
            </w:r>
          </w:p>
        </w:tc>
      </w:tr>
      <w:tr w:rsidR="00ED09BE" w:rsidTr="00ED09BE">
        <w:trPr>
          <w:trHeight w:val="53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ÇİĞDEM ALBAYOĞLU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Hasan BAYRAKLI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ORTA ÖĞRETİM ŞUBE MÜDÜRLÜĞÜ</w:t>
            </w:r>
          </w:p>
        </w:tc>
      </w:tr>
      <w:tr w:rsidR="00ED09BE" w:rsidTr="00ED09BE">
        <w:trPr>
          <w:trHeight w:val="5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TEMEL EĞİTİM ŞUBE MÜDÜRLÜĞÜ</w:t>
            </w:r>
          </w:p>
        </w:tc>
      </w:tr>
      <w:tr w:rsidR="00ED09BE" w:rsidTr="00ED09BE">
        <w:trPr>
          <w:trHeight w:val="5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YÜKSEKÖĞRETİM VE YURTDIŞI EĞİTİM ŞUBE MÜDÜRLÜĞÜ</w:t>
            </w:r>
          </w:p>
        </w:tc>
      </w:tr>
      <w:tr w:rsidR="00ED09BE" w:rsidTr="00ED09BE">
        <w:trPr>
          <w:trHeight w:val="535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SİNAN DÖNGEL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Mustafa AKKAYA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BASIN VE HALKLA İLİŞKİLER ŞUBE MÜDÜRLÜĞÜ</w:t>
            </w:r>
          </w:p>
        </w:tc>
      </w:tr>
      <w:tr w:rsidR="00ED09BE" w:rsidTr="00ED09BE">
        <w:trPr>
          <w:trHeight w:val="5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ÖĞRETMEN YETİŞTİRME VE GELİŞTİRME ŞUBE MÜDÜRLÜĞÜ</w:t>
            </w:r>
          </w:p>
        </w:tc>
      </w:tr>
      <w:tr w:rsidR="00ED09BE" w:rsidTr="00ED09BE">
        <w:trPr>
          <w:trHeight w:val="5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İNSAN KAYNAKLARI (PERSONEL KİMLİK KARTLARI-HUKUK İŞLERİ)</w:t>
            </w:r>
          </w:p>
        </w:tc>
      </w:tr>
      <w:tr w:rsidR="00ED09BE" w:rsidTr="00ED09BE">
        <w:trPr>
          <w:trHeight w:val="558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HASAN BAYRAKLI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hAnsi="Calibri"/>
                <w:color w:val="000000"/>
                <w:lang w:val="en-US" w:eastAsia="tr-TR"/>
              </w:rPr>
              <w:t>Çiğdem</w:t>
            </w:r>
            <w:proofErr w:type="spellEnd"/>
            <w:r>
              <w:rPr>
                <w:rFonts w:ascii="Calibri" w:hAnsi="Calibri"/>
                <w:color w:val="000000"/>
                <w:lang w:val="en-US" w:eastAsia="tr-TR"/>
              </w:rPr>
              <w:t xml:space="preserve"> ALBAYOĞLU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STRATEJİ GELİŞTİRME ŞUBE MÜDÜRLÜĞÜ</w:t>
            </w:r>
          </w:p>
        </w:tc>
      </w:tr>
      <w:tr w:rsidR="00ED09BE" w:rsidTr="00ED09BE">
        <w:trPr>
          <w:trHeight w:val="5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BİLGİ İŞLEM VE EĞİTİM TEKNOLOJİLERİ ŞUBE MÜDÜRLÜĞÜ</w:t>
            </w:r>
          </w:p>
        </w:tc>
      </w:tr>
      <w:tr w:rsidR="00ED09BE" w:rsidTr="00ED09BE">
        <w:trPr>
          <w:trHeight w:val="624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MUSTAFA AKKAYA</w:t>
            </w:r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Sinan DÖNGEL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İNSAN KAYNAKLARI ŞUBE MÜDÜRLÜĞÜ (ATAMA VE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Özlük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</w:tr>
      <w:tr w:rsidR="00ED09BE" w:rsidTr="00ED09BE">
        <w:trPr>
          <w:trHeight w:val="581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DAVUT ÖZEN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hAnsi="Calibri"/>
                <w:color w:val="000000"/>
                <w:lang w:val="en-US" w:eastAsia="tr-TR"/>
              </w:rPr>
              <w:t>Önder</w:t>
            </w:r>
            <w:proofErr w:type="spellEnd"/>
            <w:r>
              <w:rPr>
                <w:rFonts w:ascii="Calibri" w:hAnsi="Calibri"/>
                <w:color w:val="000000"/>
                <w:lang w:val="en-US" w:eastAsia="tr-TR"/>
              </w:rPr>
              <w:t xml:space="preserve"> ERBAY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ÖLÇME DEĞERLENDİRME VE SINAV HİZMETLERİ ŞUBE MÜDÜRLÜĞÜ</w:t>
            </w:r>
          </w:p>
        </w:tc>
      </w:tr>
      <w:tr w:rsidR="00ED09BE" w:rsidTr="00ED09BE">
        <w:trPr>
          <w:trHeight w:val="5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DİN ÖĞRETİMİ ŞUBE MÜDÜRLÜĞÜ</w:t>
            </w:r>
          </w:p>
        </w:tc>
      </w:tr>
      <w:tr w:rsidR="00ED09BE" w:rsidTr="00ED09BE">
        <w:trPr>
          <w:trHeight w:val="5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İNŞAAT VE EMLAK ŞUBE MÜDÜRLÜĞÜ</w:t>
            </w:r>
          </w:p>
        </w:tc>
      </w:tr>
      <w:tr w:rsidR="00ED09BE" w:rsidTr="00ED09BE">
        <w:trPr>
          <w:trHeight w:val="603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ÖNDER ERBAY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hAnsi="Calibri"/>
                <w:color w:val="000000"/>
                <w:lang w:val="en-US" w:eastAsia="tr-TR"/>
              </w:rPr>
              <w:t>Davut</w:t>
            </w:r>
            <w:proofErr w:type="spellEnd"/>
            <w:r>
              <w:rPr>
                <w:rFonts w:ascii="Calibri" w:hAnsi="Calibri"/>
                <w:color w:val="000000"/>
                <w:lang w:val="en-US" w:eastAsia="tr-TR"/>
              </w:rPr>
              <w:t xml:space="preserve"> ÖZEN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HAYAT BOYU ÖĞRENME ŞUBE MÜDÜRLÜĞÜ</w:t>
            </w:r>
          </w:p>
        </w:tc>
      </w:tr>
      <w:tr w:rsidR="00ED09BE" w:rsidTr="00ED09BE">
        <w:trPr>
          <w:trHeight w:val="6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MESLEKİ VE TEKNİK EĞİTİM ŞUBE MÜDÜRLÜĞÜ</w:t>
            </w:r>
          </w:p>
        </w:tc>
      </w:tr>
      <w:tr w:rsidR="00ED09BE" w:rsidTr="00ED09BE">
        <w:trPr>
          <w:trHeight w:val="6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ÖZEL ÖĞRETİM KURUMLARI ŞUBE MÜDÜRLÜĞÜ</w:t>
            </w:r>
          </w:p>
        </w:tc>
      </w:tr>
      <w:tr w:rsidR="00ED09BE" w:rsidTr="00ED09BE">
        <w:trPr>
          <w:trHeight w:val="832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SİNAN ÖZER</w:t>
            </w:r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İsmail AKÇAALAN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DESTEK HİZMETLERİ ŞUBE MÜDÜRLÜĞÜ ( Mal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Hizmet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Alımları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Ödemeler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iş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işlemleri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</w:tr>
      <w:tr w:rsidR="00ED09BE" w:rsidTr="00ED09BE">
        <w:trPr>
          <w:trHeight w:val="984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İSMAİL AKÇAALAN</w:t>
            </w:r>
          </w:p>
        </w:tc>
        <w:tc>
          <w:tcPr>
            <w:tcW w:w="30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Sinan ÖZER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DESTEK HİZMETLERİ ŞUBE MÜDÜRLÜĞÜ ( YEMEKHANE-TAŞIMA İŞ VE İŞLEMLERİ)</w:t>
            </w:r>
          </w:p>
        </w:tc>
      </w:tr>
      <w:tr w:rsidR="00ED09BE" w:rsidTr="00ED09BE">
        <w:trPr>
          <w:trHeight w:val="512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KUDRET YANAZ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 </w:t>
            </w:r>
          </w:p>
        </w:tc>
        <w:tc>
          <w:tcPr>
            <w:tcW w:w="458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İŞ SAĞLIĞI VE GÜVENLİĞİ BİRİMİ</w:t>
            </w:r>
          </w:p>
        </w:tc>
      </w:tr>
      <w:tr w:rsidR="00ED09BE" w:rsidTr="00ED09BE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 w:eastAsia="tr-TR"/>
              </w:rPr>
              <w:t>STRATEJİ ŞUBE MÜDÜRLÜĞÜ (SİVİL SAVUNMA HİZMETLERİ)</w:t>
            </w:r>
          </w:p>
        </w:tc>
      </w:tr>
      <w:tr w:rsidR="00ED09BE" w:rsidTr="00ED09BE">
        <w:trPr>
          <w:trHeight w:val="5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D09BE" w:rsidRDefault="00ED09BE" w:rsidP="00ED09BE">
            <w:pPr>
              <w:rPr>
                <w:rFonts w:ascii="Calibri" w:hAnsi="Calibri"/>
                <w:color w:val="000000"/>
                <w:lang w:val="en-US" w:eastAsia="tr-TR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9BE" w:rsidRDefault="00ED09BE" w:rsidP="00ED09BE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tr-TR"/>
              </w:rPr>
            </w:pPr>
            <w:r>
              <w:rPr>
                <w:rFonts w:ascii="Calibri" w:hAnsi="Calibri"/>
                <w:color w:val="000000"/>
                <w:lang w:val="en-US" w:eastAsia="tr-TR"/>
              </w:rPr>
              <w:t>ÖZEL EĞİTİM VE REHBERLİK ŞUBE MÜDÜRLÜĞÜ</w:t>
            </w:r>
          </w:p>
        </w:tc>
      </w:tr>
    </w:tbl>
    <w:p w:rsidR="00ED09BE" w:rsidRPr="00ED09BE" w:rsidRDefault="00ED09BE" w:rsidP="00ED09BE">
      <w:pPr>
        <w:pStyle w:val="GvdeMetni"/>
        <w:spacing w:line="182" w:lineRule="exact"/>
        <w:ind w:left="397" w:right="398"/>
        <w:jc w:val="center"/>
        <w:rPr>
          <w:sz w:val="20"/>
          <w:szCs w:val="20"/>
        </w:rPr>
        <w:sectPr w:rsidR="00ED09BE" w:rsidRPr="00ED09BE">
          <w:pgSz w:w="11910" w:h="16840"/>
          <w:pgMar w:top="284" w:right="1060" w:bottom="284" w:left="902" w:header="709" w:footer="709" w:gutter="0"/>
          <w:cols w:space="708"/>
        </w:sectPr>
      </w:pPr>
      <w:r>
        <w:rPr>
          <w:sz w:val="20"/>
          <w:szCs w:val="20"/>
        </w:rPr>
        <w:t>5 EYLÜL 2023</w:t>
      </w:r>
      <w:bookmarkStart w:id="0" w:name="_GoBack"/>
      <w:bookmarkEnd w:id="0"/>
    </w:p>
    <w:p w:rsidR="00ED09BE" w:rsidRDefault="00ED09BE"/>
    <w:sectPr w:rsidR="00ED09BE" w:rsidSect="00DE76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9"/>
    <w:rsid w:val="00310C9F"/>
    <w:rsid w:val="006B3B63"/>
    <w:rsid w:val="00BD2A08"/>
    <w:rsid w:val="00C06284"/>
    <w:rsid w:val="00CF6289"/>
    <w:rsid w:val="00D3165B"/>
    <w:rsid w:val="00DE76C2"/>
    <w:rsid w:val="00E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AC63-4E98-4A56-8083-6DEF1DC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7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6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76C2"/>
    <w:rPr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76C2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LNVO</dc:creator>
  <cp:keywords/>
  <dc:description/>
  <cp:lastModifiedBy>LNV</cp:lastModifiedBy>
  <cp:revision>4</cp:revision>
  <dcterms:created xsi:type="dcterms:W3CDTF">2023-09-07T05:59:00Z</dcterms:created>
  <dcterms:modified xsi:type="dcterms:W3CDTF">2023-09-26T08:34:00Z</dcterms:modified>
</cp:coreProperties>
</file>